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1584" w14:textId="6ECDBF55" w:rsidR="00072CE5" w:rsidRPr="00A05375" w:rsidRDefault="00072CE5" w:rsidP="00072CE5">
      <w:pPr>
        <w:rPr>
          <w:rFonts w:ascii="Trebuchet MS" w:hAnsi="Trebuchet MS"/>
          <w:b/>
        </w:rPr>
      </w:pPr>
      <w:r w:rsidRPr="00A05375">
        <w:rPr>
          <w:rFonts w:ascii="Trebuchet MS" w:hAnsi="Trebuchet MS"/>
          <w:b/>
        </w:rPr>
        <w:t>16.05.2024</w:t>
      </w:r>
    </w:p>
    <w:p w14:paraId="572457AB" w14:textId="7F5B631C" w:rsidR="0057534B" w:rsidRPr="0064325E" w:rsidRDefault="00BC1873" w:rsidP="0057534B">
      <w:pPr>
        <w:jc w:val="center"/>
        <w:rPr>
          <w:b/>
        </w:rPr>
      </w:pPr>
      <w:bookmarkStart w:id="0" w:name="_GoBack"/>
      <w:bookmarkEnd w:id="0"/>
      <w:r w:rsidRPr="0064325E">
        <w:rPr>
          <w:b/>
        </w:rPr>
        <w:t>COMUNICAT DE PRESĂ</w:t>
      </w:r>
    </w:p>
    <w:p w14:paraId="74B2A980" w14:textId="77777777" w:rsidR="00DB3C2D" w:rsidRDefault="001B6B43" w:rsidP="00DB3C2D">
      <w:pPr>
        <w:spacing w:after="0"/>
        <w:jc w:val="center"/>
        <w:rPr>
          <w:rFonts w:ascii="Trebuchet MS" w:hAnsi="Trebuchet MS"/>
        </w:rPr>
      </w:pPr>
      <w:r w:rsidRPr="0064325E">
        <w:rPr>
          <w:rFonts w:ascii="Trebuchet MS" w:hAnsi="Trebuchet MS"/>
        </w:rPr>
        <w:t xml:space="preserve">Peste 1000 de </w:t>
      </w:r>
      <w:r w:rsidR="008D3863" w:rsidRPr="0064325E">
        <w:rPr>
          <w:rFonts w:ascii="Trebuchet MS" w:hAnsi="Trebuchet MS"/>
        </w:rPr>
        <w:t>candidați</w:t>
      </w:r>
      <w:r w:rsidRPr="0064325E">
        <w:rPr>
          <w:rFonts w:ascii="Trebuchet MS" w:hAnsi="Trebuchet MS"/>
        </w:rPr>
        <w:t xml:space="preserve"> au promovat</w:t>
      </w:r>
      <w:r w:rsidR="00AC6A4C" w:rsidRPr="0064325E">
        <w:rPr>
          <w:rFonts w:ascii="Trebuchet MS" w:hAnsi="Trebuchet MS"/>
        </w:rPr>
        <w:t xml:space="preserve"> </w:t>
      </w:r>
      <w:r w:rsidR="00657BCB" w:rsidRPr="0064325E">
        <w:rPr>
          <w:rFonts w:ascii="Trebuchet MS" w:hAnsi="Trebuchet MS"/>
        </w:rPr>
        <w:t>prim</w:t>
      </w:r>
      <w:r w:rsidR="004404FF" w:rsidRPr="0064325E">
        <w:rPr>
          <w:rFonts w:ascii="Trebuchet MS" w:hAnsi="Trebuchet MS"/>
        </w:rPr>
        <w:t>ele</w:t>
      </w:r>
      <w:r w:rsidR="00657BCB" w:rsidRPr="0064325E">
        <w:rPr>
          <w:rFonts w:ascii="Trebuchet MS" w:hAnsi="Trebuchet MS"/>
        </w:rPr>
        <w:t xml:space="preserve"> rund</w:t>
      </w:r>
      <w:r w:rsidR="004404FF" w:rsidRPr="0064325E">
        <w:rPr>
          <w:rFonts w:ascii="Trebuchet MS" w:hAnsi="Trebuchet MS"/>
        </w:rPr>
        <w:t>e</w:t>
      </w:r>
      <w:r w:rsidR="00657BCB" w:rsidRPr="0064325E">
        <w:rPr>
          <w:rFonts w:ascii="Trebuchet MS" w:hAnsi="Trebuchet MS"/>
        </w:rPr>
        <w:t xml:space="preserve"> a</w:t>
      </w:r>
      <w:r w:rsidR="004404FF" w:rsidRPr="0064325E">
        <w:rPr>
          <w:rFonts w:ascii="Trebuchet MS" w:hAnsi="Trebuchet MS"/>
        </w:rPr>
        <w:t>le</w:t>
      </w:r>
      <w:r w:rsidRPr="0064325E">
        <w:rPr>
          <w:rFonts w:ascii="Trebuchet MS" w:hAnsi="Trebuchet MS"/>
        </w:rPr>
        <w:t xml:space="preserve"> Concursul</w:t>
      </w:r>
      <w:r w:rsidR="00387020" w:rsidRPr="0064325E">
        <w:rPr>
          <w:rFonts w:ascii="Trebuchet MS" w:hAnsi="Trebuchet MS"/>
        </w:rPr>
        <w:t>ui</w:t>
      </w:r>
      <w:r w:rsidRPr="0064325E">
        <w:rPr>
          <w:rFonts w:ascii="Trebuchet MS" w:hAnsi="Trebuchet MS"/>
        </w:rPr>
        <w:t xml:space="preserve"> național </w:t>
      </w:r>
    </w:p>
    <w:p w14:paraId="6B5B9C7E" w14:textId="051D991A" w:rsidR="001B6B43" w:rsidRDefault="001B6B43" w:rsidP="00DB3C2D">
      <w:pPr>
        <w:spacing w:after="0"/>
        <w:jc w:val="center"/>
        <w:rPr>
          <w:rFonts w:ascii="Trebuchet MS" w:hAnsi="Trebuchet MS"/>
        </w:rPr>
      </w:pPr>
      <w:r w:rsidRPr="0064325E">
        <w:rPr>
          <w:rFonts w:ascii="Trebuchet MS" w:hAnsi="Trebuchet MS"/>
        </w:rPr>
        <w:t>organizat de ANFP</w:t>
      </w:r>
    </w:p>
    <w:p w14:paraId="5B8728D3" w14:textId="77777777" w:rsidR="00DB3C2D" w:rsidRPr="0064325E" w:rsidRDefault="00DB3C2D" w:rsidP="00DB3C2D">
      <w:pPr>
        <w:spacing w:after="0"/>
        <w:jc w:val="center"/>
        <w:rPr>
          <w:rFonts w:ascii="Trebuchet MS" w:hAnsi="Trebuchet MS"/>
        </w:rPr>
      </w:pPr>
    </w:p>
    <w:p w14:paraId="6279A502" w14:textId="10B5DC32" w:rsidR="008322FD" w:rsidRDefault="00360096" w:rsidP="00DA1BAC">
      <w:pPr>
        <w:spacing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</w:rPr>
        <w:t>Agenția Națională a Funcționarilor Publici</w:t>
      </w:r>
      <w:r w:rsidR="00684B9F">
        <w:rPr>
          <w:rFonts w:ascii="Trebuchet MS" w:hAnsi="Trebuchet MS"/>
        </w:rPr>
        <w:t xml:space="preserve"> (ANFP)</w:t>
      </w:r>
      <w:r w:rsidRPr="0064325E">
        <w:rPr>
          <w:rFonts w:ascii="Trebuchet MS" w:hAnsi="Trebuchet MS"/>
        </w:rPr>
        <w:t xml:space="preserve"> a publicat</w:t>
      </w:r>
      <w:r w:rsidR="009E7400" w:rsidRPr="0064325E">
        <w:rPr>
          <w:rFonts w:ascii="Trebuchet MS" w:hAnsi="Trebuchet MS"/>
        </w:rPr>
        <w:t xml:space="preserve"> </w:t>
      </w:r>
      <w:r w:rsidR="008D3863" w:rsidRPr="0064325E">
        <w:rPr>
          <w:rFonts w:ascii="Trebuchet MS" w:hAnsi="Trebuchet MS"/>
        </w:rPr>
        <w:t xml:space="preserve">rapoartele </w:t>
      </w:r>
      <w:r w:rsidRPr="0064325E">
        <w:rPr>
          <w:rFonts w:ascii="Trebuchet MS" w:hAnsi="Trebuchet MS"/>
        </w:rPr>
        <w:t>finale ale Concursului național</w:t>
      </w:r>
      <w:r w:rsidR="0096207C" w:rsidRPr="0064325E">
        <w:rPr>
          <w:rFonts w:ascii="Trebuchet MS" w:hAnsi="Trebuchet MS"/>
        </w:rPr>
        <w:t xml:space="preserve"> extins</w:t>
      </w:r>
      <w:r w:rsidRPr="0064325E">
        <w:rPr>
          <w:rFonts w:ascii="Trebuchet MS" w:hAnsi="Trebuchet MS"/>
        </w:rPr>
        <w:t>.</w:t>
      </w:r>
      <w:r w:rsidR="00DF6B29" w:rsidRPr="0064325E">
        <w:rPr>
          <w:rFonts w:ascii="Trebuchet MS" w:hAnsi="Trebuchet MS"/>
        </w:rPr>
        <w:t xml:space="preserve"> </w:t>
      </w:r>
      <w:r w:rsidR="00DA1BAC" w:rsidRPr="0064325E">
        <w:rPr>
          <w:rFonts w:ascii="Trebuchet MS" w:hAnsi="Trebuchet MS"/>
        </w:rPr>
        <w:t>Primele runde</w:t>
      </w:r>
      <w:r w:rsidR="00657BCB" w:rsidRPr="0064325E">
        <w:rPr>
          <w:rFonts w:ascii="Trebuchet MS" w:hAnsi="Trebuchet MS"/>
        </w:rPr>
        <w:t xml:space="preserve">, </w:t>
      </w:r>
      <w:proofErr w:type="spellStart"/>
      <w:r w:rsidR="00657BCB" w:rsidRPr="0064325E">
        <w:rPr>
          <w:rFonts w:ascii="Trebuchet MS" w:hAnsi="Trebuchet MS"/>
        </w:rPr>
        <w:t>desfăşurat</w:t>
      </w:r>
      <w:r w:rsidR="00DA1BAC" w:rsidRPr="0064325E">
        <w:rPr>
          <w:rFonts w:ascii="Trebuchet MS" w:hAnsi="Trebuchet MS"/>
        </w:rPr>
        <w:t>e</w:t>
      </w:r>
      <w:proofErr w:type="spellEnd"/>
      <w:r w:rsidR="00657BCB" w:rsidRPr="0064325E">
        <w:rPr>
          <w:rFonts w:ascii="Trebuchet MS" w:hAnsi="Trebuchet MS"/>
        </w:rPr>
        <w:t xml:space="preserve"> în perioad</w:t>
      </w:r>
      <w:r w:rsidR="00FA2371" w:rsidRPr="0064325E">
        <w:rPr>
          <w:rFonts w:ascii="Trebuchet MS" w:hAnsi="Trebuchet MS"/>
        </w:rPr>
        <w:t xml:space="preserve">a </w:t>
      </w:r>
      <w:r w:rsidR="00FA2371" w:rsidRPr="0064325E">
        <w:rPr>
          <w:rFonts w:ascii="Trebuchet MS" w:hAnsi="Trebuchet MS"/>
          <w:b/>
          <w:bCs/>
        </w:rPr>
        <w:t>februarie –</w:t>
      </w:r>
      <w:r w:rsidR="00DB3C2D">
        <w:rPr>
          <w:rFonts w:ascii="Trebuchet MS" w:hAnsi="Trebuchet MS"/>
          <w:b/>
          <w:bCs/>
        </w:rPr>
        <w:t xml:space="preserve"> </w:t>
      </w:r>
      <w:r w:rsidR="00FA2371" w:rsidRPr="0064325E">
        <w:rPr>
          <w:rFonts w:ascii="Trebuchet MS" w:hAnsi="Trebuchet MS"/>
          <w:b/>
          <w:bCs/>
        </w:rPr>
        <w:t>aprilie</w:t>
      </w:r>
      <w:r w:rsidR="00B53114" w:rsidRPr="0064325E">
        <w:rPr>
          <w:rFonts w:ascii="Trebuchet MS" w:hAnsi="Trebuchet MS"/>
          <w:b/>
          <w:bCs/>
        </w:rPr>
        <w:t xml:space="preserve"> 2024</w:t>
      </w:r>
      <w:r w:rsidR="00657BCB" w:rsidRPr="0064325E">
        <w:rPr>
          <w:rFonts w:ascii="Trebuchet MS" w:hAnsi="Trebuchet MS"/>
        </w:rPr>
        <w:t>, a</w:t>
      </w:r>
      <w:r w:rsidR="00DA1BAC" w:rsidRPr="0064325E">
        <w:rPr>
          <w:rFonts w:ascii="Trebuchet MS" w:hAnsi="Trebuchet MS"/>
        </w:rPr>
        <w:t>u</w:t>
      </w:r>
      <w:r w:rsidR="00657BCB" w:rsidRPr="0064325E">
        <w:rPr>
          <w:rFonts w:ascii="Trebuchet MS" w:hAnsi="Trebuchet MS"/>
        </w:rPr>
        <w:t xml:space="preserve"> fost dedicat</w:t>
      </w:r>
      <w:r w:rsidR="00DA1BAC" w:rsidRPr="0064325E">
        <w:rPr>
          <w:rFonts w:ascii="Trebuchet MS" w:hAnsi="Trebuchet MS"/>
        </w:rPr>
        <w:t>e</w:t>
      </w:r>
      <w:r w:rsidR="00DF6B29" w:rsidRPr="0064325E">
        <w:rPr>
          <w:rFonts w:ascii="Trebuchet MS" w:hAnsi="Trebuchet MS"/>
        </w:rPr>
        <w:t xml:space="preserve"> </w:t>
      </w:r>
      <w:r w:rsidR="00657BCB" w:rsidRPr="0064325E">
        <w:rPr>
          <w:rFonts w:ascii="Trebuchet MS" w:hAnsi="Trebuchet MS"/>
        </w:rPr>
        <w:t xml:space="preserve">ocupării </w:t>
      </w:r>
      <w:r w:rsidR="00DF6B29" w:rsidRPr="0064325E">
        <w:rPr>
          <w:rFonts w:ascii="Trebuchet MS" w:hAnsi="Trebuchet MS"/>
        </w:rPr>
        <w:t>funcțiil</w:t>
      </w:r>
      <w:r w:rsidR="00292793" w:rsidRPr="0064325E">
        <w:rPr>
          <w:rFonts w:ascii="Trebuchet MS" w:hAnsi="Trebuchet MS"/>
        </w:rPr>
        <w:t>or</w:t>
      </w:r>
      <w:r w:rsidR="00DF6B29" w:rsidRPr="0064325E">
        <w:rPr>
          <w:rFonts w:ascii="Trebuchet MS" w:hAnsi="Trebuchet MS"/>
        </w:rPr>
        <w:t xml:space="preserve"> </w:t>
      </w:r>
      <w:r w:rsidR="009E7400" w:rsidRPr="0064325E">
        <w:rPr>
          <w:rFonts w:ascii="Trebuchet MS" w:hAnsi="Trebuchet MS"/>
        </w:rPr>
        <w:t xml:space="preserve">publice </w:t>
      </w:r>
      <w:r w:rsidR="00DF6B29" w:rsidRPr="0064325E">
        <w:rPr>
          <w:rFonts w:ascii="Trebuchet MS" w:hAnsi="Trebuchet MS"/>
        </w:rPr>
        <w:t>de execuție de grad profesional debutant și asistent și a funcțiil</w:t>
      </w:r>
      <w:r w:rsidR="00292793" w:rsidRPr="0064325E">
        <w:rPr>
          <w:rFonts w:ascii="Trebuchet MS" w:hAnsi="Trebuchet MS"/>
        </w:rPr>
        <w:t>or</w:t>
      </w:r>
      <w:r w:rsidR="009E7400" w:rsidRPr="0064325E">
        <w:rPr>
          <w:rFonts w:ascii="Trebuchet MS" w:hAnsi="Trebuchet MS"/>
        </w:rPr>
        <w:t xml:space="preserve"> publice</w:t>
      </w:r>
      <w:r w:rsidR="00DF6B29" w:rsidRPr="0064325E">
        <w:rPr>
          <w:rFonts w:ascii="Trebuchet MS" w:hAnsi="Trebuchet MS"/>
        </w:rPr>
        <w:t xml:space="preserve"> de conducere de director și </w:t>
      </w:r>
      <w:r w:rsidR="00684B9F">
        <w:rPr>
          <w:rFonts w:ascii="Trebuchet MS" w:hAnsi="Trebuchet MS"/>
        </w:rPr>
        <w:t xml:space="preserve">de </w:t>
      </w:r>
      <w:r w:rsidR="00DF6B29" w:rsidRPr="0064325E">
        <w:rPr>
          <w:rFonts w:ascii="Trebuchet MS" w:hAnsi="Trebuchet MS"/>
        </w:rPr>
        <w:t>director adjunct</w:t>
      </w:r>
      <w:r w:rsidR="0038703B">
        <w:rPr>
          <w:rFonts w:ascii="Trebuchet MS" w:hAnsi="Trebuchet MS"/>
        </w:rPr>
        <w:t xml:space="preserve">, </w:t>
      </w:r>
      <w:r w:rsidR="0038703B" w:rsidRPr="00AB0A2B">
        <w:rPr>
          <w:rFonts w:ascii="Trebuchet MS" w:hAnsi="Trebuchet MS"/>
        </w:rPr>
        <w:t>din cad</w:t>
      </w:r>
      <w:r w:rsidR="00A466FE">
        <w:rPr>
          <w:rFonts w:ascii="Trebuchet MS" w:hAnsi="Trebuchet MS"/>
        </w:rPr>
        <w:t>r</w:t>
      </w:r>
      <w:r w:rsidR="0038703B" w:rsidRPr="00AB0A2B">
        <w:rPr>
          <w:rFonts w:ascii="Trebuchet MS" w:hAnsi="Trebuchet MS"/>
        </w:rPr>
        <w:t xml:space="preserve">ul </w:t>
      </w:r>
      <w:proofErr w:type="spellStart"/>
      <w:r w:rsidR="0038703B" w:rsidRPr="00AB0A2B">
        <w:rPr>
          <w:rFonts w:ascii="Trebuchet MS" w:hAnsi="Trebuchet MS"/>
        </w:rPr>
        <w:t>administraţiei</w:t>
      </w:r>
      <w:proofErr w:type="spellEnd"/>
      <w:r w:rsidR="0038703B" w:rsidRPr="00AB0A2B">
        <w:rPr>
          <w:rFonts w:ascii="Trebuchet MS" w:hAnsi="Trebuchet MS"/>
        </w:rPr>
        <w:t xml:space="preserve"> publice centrale </w:t>
      </w:r>
      <w:proofErr w:type="spellStart"/>
      <w:r w:rsidR="0038703B" w:rsidRPr="00AB0A2B">
        <w:rPr>
          <w:rFonts w:ascii="Trebuchet MS" w:hAnsi="Trebuchet MS"/>
        </w:rPr>
        <w:t>şi</w:t>
      </w:r>
      <w:proofErr w:type="spellEnd"/>
      <w:r w:rsidR="0038703B" w:rsidRPr="00AB0A2B">
        <w:rPr>
          <w:rFonts w:ascii="Trebuchet MS" w:hAnsi="Trebuchet MS"/>
        </w:rPr>
        <w:t xml:space="preserve"> teritoriale</w:t>
      </w:r>
      <w:r w:rsidR="008D3863" w:rsidRPr="00AB0A2B">
        <w:rPr>
          <w:rFonts w:ascii="Trebuchet MS" w:hAnsi="Trebuchet MS"/>
        </w:rPr>
        <w:t>.</w:t>
      </w:r>
      <w:r w:rsidR="008D3863" w:rsidRPr="0064325E">
        <w:rPr>
          <w:rFonts w:ascii="Trebuchet MS" w:hAnsi="Trebuchet MS"/>
        </w:rPr>
        <w:t xml:space="preserve"> </w:t>
      </w:r>
    </w:p>
    <w:p w14:paraId="47C07D4F" w14:textId="54EE3088" w:rsidR="0096207C" w:rsidRPr="0064325E" w:rsidRDefault="00292793" w:rsidP="00DA1BAC">
      <w:pPr>
        <w:spacing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eastAsia="Times New Roman" w:hAnsi="Trebuchet MS" w:cstheme="minorHAnsi"/>
          <w:bCs/>
          <w:color w:val="000000"/>
        </w:rPr>
        <w:t>Concursul na</w:t>
      </w:r>
      <w:r w:rsidR="00A4024D">
        <w:rPr>
          <w:rFonts w:ascii="Trebuchet MS" w:eastAsia="Times New Roman" w:hAnsi="Trebuchet MS" w:cstheme="minorHAnsi"/>
          <w:bCs/>
          <w:color w:val="000000"/>
        </w:rPr>
        <w:t>ț</w:t>
      </w:r>
      <w:r w:rsidRPr="0064325E">
        <w:rPr>
          <w:rFonts w:ascii="Trebuchet MS" w:eastAsia="Times New Roman" w:hAnsi="Trebuchet MS" w:cstheme="minorHAnsi"/>
          <w:bCs/>
          <w:color w:val="000000"/>
        </w:rPr>
        <w:t xml:space="preserve">ional extins vine în </w:t>
      </w:r>
      <w:r w:rsidRPr="0064325E">
        <w:rPr>
          <w:rFonts w:ascii="Trebuchet MS" w:hAnsi="Trebuchet MS"/>
          <w:color w:val="212529"/>
          <w:shd w:val="clear" w:color="auto" w:fill="FFFFFF"/>
        </w:rPr>
        <w:t>continuarea și completarea proiectului-pilot derulat în anul 2023 și are la bază principiile competiției, transparenței, competenței și egalității accesului la funcțiile publice pentru fiecare cetățean care îndeplinește condițiile legale.</w:t>
      </w:r>
      <w:r w:rsidR="006C7BDA">
        <w:rPr>
          <w:rFonts w:ascii="Trebuchet MS" w:hAnsi="Trebuchet MS"/>
          <w:color w:val="212529"/>
          <w:shd w:val="clear" w:color="auto" w:fill="FFFFFF"/>
        </w:rPr>
        <w:t xml:space="preserve"> </w:t>
      </w:r>
      <w:r w:rsidR="009E7400" w:rsidRPr="0064325E">
        <w:rPr>
          <w:rFonts w:ascii="Trebuchet MS" w:hAnsi="Trebuchet MS"/>
        </w:rPr>
        <w:t xml:space="preserve">Prin </w:t>
      </w:r>
      <w:r w:rsidRPr="0064325E">
        <w:rPr>
          <w:rFonts w:ascii="Trebuchet MS" w:hAnsi="Trebuchet MS"/>
        </w:rPr>
        <w:t xml:space="preserve">intermediul </w:t>
      </w:r>
      <w:r w:rsidR="0096207C" w:rsidRPr="0064325E">
        <w:rPr>
          <w:rFonts w:ascii="Trebuchet MS" w:hAnsi="Trebuchet MS"/>
        </w:rPr>
        <w:t xml:space="preserve">concursului </w:t>
      </w:r>
      <w:proofErr w:type="spellStart"/>
      <w:r w:rsidR="0096207C" w:rsidRPr="0064325E">
        <w:rPr>
          <w:rFonts w:ascii="Trebuchet MS" w:hAnsi="Trebuchet MS"/>
        </w:rPr>
        <w:t>naţional</w:t>
      </w:r>
      <w:proofErr w:type="spellEnd"/>
      <w:r w:rsidR="009E7400" w:rsidRPr="0064325E">
        <w:rPr>
          <w:rFonts w:ascii="Trebuchet MS" w:hAnsi="Trebuchet MS"/>
        </w:rPr>
        <w:t>, ANFP și-a propus să schimbe vechea metodă de recrutare în funcția publică, considerată de mulți drept lipsită de transparență și corectitudine.</w:t>
      </w:r>
      <w:r w:rsidR="0096207C" w:rsidRPr="0064325E">
        <w:rPr>
          <w:rFonts w:ascii="Trebuchet MS" w:hAnsi="Trebuchet MS"/>
        </w:rPr>
        <w:t xml:space="preserve"> Astfel, ocuparea </w:t>
      </w:r>
      <w:proofErr w:type="spellStart"/>
      <w:r w:rsidR="0096207C" w:rsidRPr="0064325E">
        <w:rPr>
          <w:rFonts w:ascii="Trebuchet MS" w:hAnsi="Trebuchet MS"/>
        </w:rPr>
        <w:t>funcţiilor</w:t>
      </w:r>
      <w:proofErr w:type="spellEnd"/>
      <w:r w:rsidR="0096207C" w:rsidRPr="0064325E">
        <w:rPr>
          <w:rFonts w:ascii="Trebuchet MS" w:hAnsi="Trebuchet MS"/>
        </w:rPr>
        <w:t xml:space="preserve"> publice </w:t>
      </w:r>
      <w:r w:rsidR="00DB3C2D">
        <w:rPr>
          <w:rFonts w:ascii="Trebuchet MS" w:hAnsi="Trebuchet MS"/>
        </w:rPr>
        <w:t>s</w:t>
      </w:r>
      <w:r w:rsidR="003A3AF2">
        <w:rPr>
          <w:rFonts w:ascii="Trebuchet MS" w:hAnsi="Trebuchet MS"/>
        </w:rPr>
        <w:t xml:space="preserve">e face în </w:t>
      </w:r>
      <w:r w:rsidR="0096207C" w:rsidRPr="0064325E">
        <w:rPr>
          <w:rFonts w:ascii="Trebuchet MS" w:hAnsi="Trebuchet MS"/>
        </w:rPr>
        <w:t>două etape:</w:t>
      </w:r>
    </w:p>
    <w:p w14:paraId="3E9414BE" w14:textId="19A85082" w:rsidR="0096207C" w:rsidRPr="0064325E" w:rsidRDefault="0096207C" w:rsidP="00DA1BAC">
      <w:pPr>
        <w:spacing w:after="0"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</w:rPr>
        <w:t xml:space="preserve">I. </w:t>
      </w:r>
      <w:r w:rsidRPr="0064325E">
        <w:rPr>
          <w:rFonts w:ascii="Trebuchet MS" w:hAnsi="Trebuchet MS"/>
          <w:b/>
        </w:rPr>
        <w:t>Etapa de recrutare, realizată prin Concurs na</w:t>
      </w:r>
      <w:r w:rsidR="00A4024D">
        <w:rPr>
          <w:rFonts w:ascii="Trebuchet MS" w:hAnsi="Trebuchet MS"/>
          <w:b/>
        </w:rPr>
        <w:t>ț</w:t>
      </w:r>
      <w:r w:rsidRPr="0064325E">
        <w:rPr>
          <w:rFonts w:ascii="Trebuchet MS" w:hAnsi="Trebuchet MS"/>
          <w:b/>
        </w:rPr>
        <w:t>ional</w:t>
      </w:r>
      <w:r w:rsidRPr="0064325E">
        <w:rPr>
          <w:rFonts w:ascii="Trebuchet MS" w:hAnsi="Trebuchet MS"/>
        </w:rPr>
        <w:t xml:space="preserve"> organizat de ANFP, care constă în 3 probe succesive: </w:t>
      </w:r>
    </w:p>
    <w:p w14:paraId="51EC9D15" w14:textId="77777777" w:rsidR="0096207C" w:rsidRPr="0064325E" w:rsidRDefault="0096207C" w:rsidP="00DA1BAC">
      <w:pPr>
        <w:spacing w:after="0"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</w:rPr>
        <w:t>•</w:t>
      </w:r>
      <w:r w:rsidRPr="0064325E">
        <w:rPr>
          <w:rFonts w:ascii="Trebuchet MS" w:hAnsi="Trebuchet MS"/>
        </w:rPr>
        <w:tab/>
        <w:t xml:space="preserve">verificarea eligibilității candidaților; </w:t>
      </w:r>
    </w:p>
    <w:p w14:paraId="7D530338" w14:textId="77777777" w:rsidR="0096207C" w:rsidRPr="0064325E" w:rsidRDefault="0096207C" w:rsidP="00DA1BAC">
      <w:pPr>
        <w:spacing w:after="0"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</w:rPr>
        <w:t>•</w:t>
      </w:r>
      <w:r w:rsidRPr="0064325E">
        <w:rPr>
          <w:rFonts w:ascii="Trebuchet MS" w:hAnsi="Trebuchet MS"/>
        </w:rPr>
        <w:tab/>
        <w:t xml:space="preserve">testarea preliminară; </w:t>
      </w:r>
    </w:p>
    <w:p w14:paraId="74AF7E51" w14:textId="668680BB" w:rsidR="0096207C" w:rsidRPr="0064325E" w:rsidRDefault="0096207C" w:rsidP="00DA1BAC">
      <w:pPr>
        <w:spacing w:after="0"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</w:rPr>
        <w:t>•</w:t>
      </w:r>
      <w:r w:rsidRPr="0064325E">
        <w:rPr>
          <w:rFonts w:ascii="Trebuchet MS" w:hAnsi="Trebuchet MS"/>
        </w:rPr>
        <w:tab/>
        <w:t xml:space="preserve">testarea avansată. </w:t>
      </w:r>
    </w:p>
    <w:p w14:paraId="0B8DD6C0" w14:textId="50C8BC8E" w:rsidR="0096207C" w:rsidRPr="0064325E" w:rsidRDefault="0096207C" w:rsidP="00DA1BAC">
      <w:pPr>
        <w:spacing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</w:rPr>
        <w:t xml:space="preserve">II. </w:t>
      </w:r>
      <w:r w:rsidRPr="0064325E">
        <w:rPr>
          <w:rFonts w:ascii="Trebuchet MS" w:hAnsi="Trebuchet MS"/>
          <w:b/>
        </w:rPr>
        <w:t>Etapa de selecție</w:t>
      </w:r>
      <w:r w:rsidRPr="0064325E">
        <w:rPr>
          <w:rFonts w:ascii="Trebuchet MS" w:hAnsi="Trebuchet MS"/>
        </w:rPr>
        <w:t xml:space="preserve">, </w:t>
      </w:r>
      <w:r w:rsidRPr="00632C52">
        <w:rPr>
          <w:rFonts w:ascii="Trebuchet MS" w:hAnsi="Trebuchet MS"/>
          <w:b/>
        </w:rPr>
        <w:t>realizată prin concurs pe post</w:t>
      </w:r>
      <w:r w:rsidRPr="0064325E">
        <w:rPr>
          <w:rFonts w:ascii="Trebuchet MS" w:hAnsi="Trebuchet MS"/>
        </w:rPr>
        <w:t xml:space="preserve"> organizat de fiecare autoritate sau instituție publică în care se află funcția publică vacantă.</w:t>
      </w:r>
    </w:p>
    <w:p w14:paraId="28DC0B5E" w14:textId="64F58BA3" w:rsidR="001B6B43" w:rsidRDefault="0096207C" w:rsidP="00DA1BAC">
      <w:pPr>
        <w:spacing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</w:rPr>
        <w:t>Pentru organizarea concursului</w:t>
      </w:r>
      <w:r w:rsidR="009E7400" w:rsidRPr="0064325E">
        <w:rPr>
          <w:rFonts w:ascii="Trebuchet MS" w:hAnsi="Trebuchet MS"/>
        </w:rPr>
        <w:t xml:space="preserve">, ANFP a </w:t>
      </w:r>
      <w:r w:rsidR="009E7400" w:rsidRPr="0064325E">
        <w:rPr>
          <w:rFonts w:ascii="Trebuchet MS" w:hAnsi="Trebuchet MS" w:cstheme="minorHAnsi"/>
          <w:bCs/>
          <w:color w:val="000000"/>
        </w:rPr>
        <w:t>dezvoltat și implementat o</w:t>
      </w:r>
      <w:r w:rsidR="009E7400" w:rsidRPr="0064325E">
        <w:rPr>
          <w:rFonts w:ascii="Trebuchet MS" w:hAnsi="Trebuchet MS" w:cstheme="minorHAnsi"/>
          <w:b/>
          <w:color w:val="000000"/>
        </w:rPr>
        <w:t xml:space="preserve"> </w:t>
      </w:r>
      <w:hyperlink r:id="rId8" w:anchor="/login" w:history="1">
        <w:r w:rsidR="009E7400" w:rsidRPr="0064325E">
          <w:rPr>
            <w:rStyle w:val="Hyperlink"/>
            <w:rFonts w:ascii="Trebuchet MS" w:hAnsi="Trebuchet MS" w:cstheme="minorHAnsi"/>
            <w:b/>
          </w:rPr>
          <w:t>platformă</w:t>
        </w:r>
        <w:r w:rsidR="006C7BDA">
          <w:rPr>
            <w:rStyle w:val="Hyperlink"/>
            <w:rFonts w:ascii="Trebuchet MS" w:hAnsi="Trebuchet MS" w:cstheme="minorHAnsi"/>
            <w:b/>
          </w:rPr>
          <w:t xml:space="preserve"> </w:t>
        </w:r>
        <w:r w:rsidR="009E7400" w:rsidRPr="0064325E">
          <w:rPr>
            <w:rStyle w:val="Hyperlink"/>
            <w:rFonts w:ascii="Trebuchet MS" w:hAnsi="Trebuchet MS" w:cstheme="minorHAnsi"/>
            <w:b/>
          </w:rPr>
          <w:t xml:space="preserve">informatică de </w:t>
        </w:r>
        <w:r w:rsidR="008322FD">
          <w:rPr>
            <w:rStyle w:val="Hyperlink"/>
            <w:rFonts w:ascii="Trebuchet MS" w:hAnsi="Trebuchet MS" w:cstheme="minorHAnsi"/>
            <w:b/>
          </w:rPr>
          <w:t xml:space="preserve">concurs, </w:t>
        </w:r>
        <w:r w:rsidR="009E7400" w:rsidRPr="0064325E">
          <w:rPr>
            <w:rStyle w:val="Hyperlink"/>
            <w:rFonts w:ascii="Trebuchet MS" w:hAnsi="Trebuchet MS" w:cstheme="minorHAnsi"/>
            <w:b/>
          </w:rPr>
          <w:t>modernă</w:t>
        </w:r>
      </w:hyperlink>
      <w:r w:rsidR="008322FD">
        <w:rPr>
          <w:rStyle w:val="Hyperlink"/>
          <w:rFonts w:ascii="Trebuchet MS" w:hAnsi="Trebuchet MS" w:cstheme="minorHAnsi"/>
          <w:b/>
        </w:rPr>
        <w:t>,</w:t>
      </w:r>
      <w:r w:rsidR="009E7400" w:rsidRPr="0064325E">
        <w:rPr>
          <w:rFonts w:ascii="Trebuchet MS" w:hAnsi="Trebuchet MS" w:cstheme="minorHAnsi"/>
          <w:bCs/>
          <w:color w:val="000000"/>
        </w:rPr>
        <w:t xml:space="preserve"> care permite candidaților să parcurgă întreaga etapă de recrutare, de la depunerea dosarelor până la susținerea probelor și depunerea contestațiilor, exclusiv pe calculator.</w:t>
      </w:r>
      <w:r w:rsidR="00DF6B29" w:rsidRPr="0064325E">
        <w:rPr>
          <w:rFonts w:ascii="Trebuchet MS" w:hAnsi="Trebuchet MS"/>
        </w:rPr>
        <w:t xml:space="preserve"> </w:t>
      </w:r>
    </w:p>
    <w:p w14:paraId="615C6C69" w14:textId="06740431" w:rsidR="00096C67" w:rsidRPr="0064325E" w:rsidRDefault="00632C52" w:rsidP="00DA1BAC">
      <w:pPr>
        <w:spacing w:line="240" w:lineRule="auto"/>
        <w:ind w:left="-450" w:right="-964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 xml:space="preserve">La concursul </w:t>
      </w:r>
      <w:r w:rsidR="00684B9F">
        <w:rPr>
          <w:rFonts w:ascii="Trebuchet MS" w:hAnsi="Trebuchet MS"/>
          <w:b/>
          <w:bCs/>
        </w:rPr>
        <w:t>național</w:t>
      </w:r>
      <w:r w:rsidR="00795EE3">
        <w:rPr>
          <w:rFonts w:ascii="Trebuchet MS" w:hAnsi="Trebuchet MS"/>
          <w:b/>
          <w:bCs/>
        </w:rPr>
        <w:t>, s</w:t>
      </w:r>
      <w:r w:rsidR="00055BBF" w:rsidRPr="0064325E">
        <w:rPr>
          <w:rFonts w:ascii="Trebuchet MS" w:hAnsi="Trebuchet MS"/>
          <w:b/>
        </w:rPr>
        <w:t>-</w:t>
      </w:r>
      <w:r w:rsidR="00AC6A4C" w:rsidRPr="0064325E">
        <w:rPr>
          <w:rFonts w:ascii="Trebuchet MS" w:hAnsi="Trebuchet MS"/>
          <w:b/>
        </w:rPr>
        <w:t xml:space="preserve">au înscris </w:t>
      </w:r>
      <w:r w:rsidR="00A03130" w:rsidRPr="0064325E">
        <w:rPr>
          <w:rFonts w:ascii="Trebuchet MS" w:hAnsi="Trebuchet MS"/>
          <w:b/>
        </w:rPr>
        <w:t>1174</w:t>
      </w:r>
      <w:r w:rsidR="004311C3" w:rsidRPr="0064325E">
        <w:rPr>
          <w:rFonts w:ascii="Trebuchet MS" w:hAnsi="Trebuchet MS"/>
          <w:b/>
        </w:rPr>
        <w:t xml:space="preserve"> de candidați la funcțiil</w:t>
      </w:r>
      <w:r w:rsidR="001F02CA" w:rsidRPr="0064325E">
        <w:rPr>
          <w:rFonts w:ascii="Trebuchet MS" w:hAnsi="Trebuchet MS"/>
          <w:b/>
        </w:rPr>
        <w:t>e</w:t>
      </w:r>
      <w:r w:rsidR="004311C3" w:rsidRPr="0064325E">
        <w:rPr>
          <w:rFonts w:ascii="Trebuchet MS" w:hAnsi="Trebuchet MS"/>
          <w:b/>
        </w:rPr>
        <w:t xml:space="preserve"> publice de execuție de grad profesional debutant și 627 de candidați la funcțiile publice de execuție de grad profesional asistent.</w:t>
      </w:r>
      <w:r w:rsidR="00253297" w:rsidRPr="0064325E">
        <w:rPr>
          <w:rFonts w:ascii="Trebuchet MS" w:hAnsi="Trebuchet MS"/>
        </w:rPr>
        <w:t xml:space="preserve"> </w:t>
      </w:r>
      <w:r w:rsidR="001F02CA" w:rsidRPr="002174BE">
        <w:rPr>
          <w:rFonts w:ascii="Trebuchet MS" w:hAnsi="Trebuchet MS"/>
          <w:b/>
        </w:rPr>
        <w:t>La finalul probelor de concurs,</w:t>
      </w:r>
      <w:r w:rsidR="001F02CA" w:rsidRPr="0064325E">
        <w:rPr>
          <w:rFonts w:ascii="Trebuchet MS" w:hAnsi="Trebuchet MS"/>
        </w:rPr>
        <w:t xml:space="preserve"> </w:t>
      </w:r>
      <w:r w:rsidR="001F02CA" w:rsidRPr="0064325E">
        <w:rPr>
          <w:rFonts w:ascii="Trebuchet MS" w:hAnsi="Trebuchet MS"/>
          <w:b/>
        </w:rPr>
        <w:t xml:space="preserve">au fost </w:t>
      </w:r>
      <w:proofErr w:type="spellStart"/>
      <w:r w:rsidR="001F02CA" w:rsidRPr="0064325E">
        <w:rPr>
          <w:rFonts w:ascii="Trebuchet MS" w:hAnsi="Trebuchet MS"/>
          <w:b/>
        </w:rPr>
        <w:t>declaraţi</w:t>
      </w:r>
      <w:proofErr w:type="spellEnd"/>
      <w:r w:rsidR="001F02CA" w:rsidRPr="0064325E">
        <w:rPr>
          <w:rFonts w:ascii="Trebuchet MS" w:hAnsi="Trebuchet MS"/>
          <w:b/>
        </w:rPr>
        <w:t xml:space="preserve"> „</w:t>
      </w:r>
      <w:r w:rsidR="00795EE3">
        <w:rPr>
          <w:rFonts w:ascii="Trebuchet MS" w:hAnsi="Trebuchet MS"/>
          <w:b/>
        </w:rPr>
        <w:t>a</w:t>
      </w:r>
      <w:r w:rsidR="001F02CA" w:rsidRPr="0064325E">
        <w:rPr>
          <w:rFonts w:ascii="Trebuchet MS" w:hAnsi="Trebuchet MS"/>
          <w:b/>
        </w:rPr>
        <w:t xml:space="preserve">dmis” </w:t>
      </w:r>
      <w:r w:rsidR="004311C3" w:rsidRPr="0064325E">
        <w:rPr>
          <w:rFonts w:ascii="Trebuchet MS" w:hAnsi="Trebuchet MS"/>
          <w:b/>
        </w:rPr>
        <w:t xml:space="preserve">668 </w:t>
      </w:r>
      <w:r w:rsidR="001F02CA" w:rsidRPr="0064325E">
        <w:rPr>
          <w:rFonts w:ascii="Trebuchet MS" w:hAnsi="Trebuchet MS"/>
          <w:b/>
        </w:rPr>
        <w:t xml:space="preserve">de </w:t>
      </w:r>
      <w:r w:rsidR="004311C3" w:rsidRPr="0064325E">
        <w:rPr>
          <w:rFonts w:ascii="Trebuchet MS" w:hAnsi="Trebuchet MS"/>
          <w:b/>
        </w:rPr>
        <w:t>candidați</w:t>
      </w:r>
      <w:r w:rsidR="001F02CA" w:rsidRPr="0064325E">
        <w:rPr>
          <w:rFonts w:ascii="Trebuchet MS" w:hAnsi="Trebuchet MS"/>
          <w:b/>
        </w:rPr>
        <w:t xml:space="preserve"> la funcțiile publice de execuție de grad profesional debutant</w:t>
      </w:r>
      <w:r w:rsidR="00FF07A8">
        <w:rPr>
          <w:rFonts w:ascii="Trebuchet MS" w:hAnsi="Trebuchet MS"/>
          <w:b/>
        </w:rPr>
        <w:t xml:space="preserve"> (</w:t>
      </w:r>
      <w:r w:rsidR="00FF07A8" w:rsidRPr="00FF07A8">
        <w:rPr>
          <w:rFonts w:ascii="Trebuchet MS" w:hAnsi="Trebuchet MS"/>
          <w:b/>
        </w:rPr>
        <w:t>85%)</w:t>
      </w:r>
      <w:r w:rsidR="001F02CA" w:rsidRPr="0064325E">
        <w:rPr>
          <w:rFonts w:ascii="Trebuchet MS" w:hAnsi="Trebuchet MS"/>
          <w:b/>
        </w:rPr>
        <w:t xml:space="preserve"> </w:t>
      </w:r>
      <w:proofErr w:type="spellStart"/>
      <w:r w:rsidR="001F02CA" w:rsidRPr="0064325E">
        <w:rPr>
          <w:rFonts w:ascii="Trebuchet MS" w:hAnsi="Trebuchet MS"/>
          <w:b/>
        </w:rPr>
        <w:t>şi</w:t>
      </w:r>
      <w:proofErr w:type="spellEnd"/>
      <w:r w:rsidR="001F02CA" w:rsidRPr="0064325E">
        <w:rPr>
          <w:rFonts w:ascii="Trebuchet MS" w:hAnsi="Trebuchet MS"/>
          <w:b/>
        </w:rPr>
        <w:t xml:space="preserve"> 294 de candidați pentru funcțiile publice de grad profesional asistent</w:t>
      </w:r>
      <w:r w:rsidR="00FF07A8">
        <w:rPr>
          <w:rFonts w:ascii="Trebuchet MS" w:hAnsi="Trebuchet MS"/>
          <w:b/>
        </w:rPr>
        <w:t xml:space="preserve"> (</w:t>
      </w:r>
      <w:r w:rsidR="00FF07A8" w:rsidRPr="00FF07A8">
        <w:rPr>
          <w:rFonts w:ascii="Trebuchet MS" w:hAnsi="Trebuchet MS"/>
          <w:b/>
        </w:rPr>
        <w:t>88%</w:t>
      </w:r>
      <w:r w:rsidR="00FF07A8">
        <w:rPr>
          <w:rFonts w:ascii="Trebuchet MS" w:hAnsi="Trebuchet MS"/>
        </w:rPr>
        <w:t>)</w:t>
      </w:r>
      <w:r w:rsidR="004311C3" w:rsidRPr="0064325E">
        <w:rPr>
          <w:rFonts w:ascii="Trebuchet MS" w:hAnsi="Trebuchet MS"/>
          <w:b/>
        </w:rPr>
        <w:t xml:space="preserve">. </w:t>
      </w:r>
    </w:p>
    <w:p w14:paraId="15B2F74C" w14:textId="542D1E01" w:rsidR="001F02CA" w:rsidRPr="0064325E" w:rsidRDefault="001F02CA" w:rsidP="00DB3C2D">
      <w:pPr>
        <w:pStyle w:val="ListParagraph"/>
        <w:spacing w:line="240" w:lineRule="auto"/>
        <w:ind w:left="-450" w:right="-964"/>
        <w:jc w:val="both"/>
        <w:rPr>
          <w:rFonts w:ascii="Trebuchet MS" w:hAnsi="Trebuchet MS"/>
        </w:rPr>
      </w:pPr>
      <w:r w:rsidRPr="0064325E">
        <w:rPr>
          <w:rFonts w:ascii="Trebuchet MS" w:hAnsi="Trebuchet MS"/>
          <w:b/>
        </w:rPr>
        <w:t>P</w:t>
      </w:r>
      <w:r w:rsidR="00096C67" w:rsidRPr="0064325E">
        <w:rPr>
          <w:rFonts w:ascii="Trebuchet MS" w:hAnsi="Trebuchet MS"/>
          <w:b/>
        </w:rPr>
        <w:t>entru funcțiile publice de conducere de direc</w:t>
      </w:r>
      <w:r w:rsidR="001C2333" w:rsidRPr="0064325E">
        <w:rPr>
          <w:rFonts w:ascii="Trebuchet MS" w:hAnsi="Trebuchet MS"/>
          <w:b/>
        </w:rPr>
        <w:t>t</w:t>
      </w:r>
      <w:r w:rsidR="00096C67" w:rsidRPr="0064325E">
        <w:rPr>
          <w:rFonts w:ascii="Trebuchet MS" w:hAnsi="Trebuchet MS"/>
          <w:b/>
        </w:rPr>
        <w:t>or și director adjunct</w:t>
      </w:r>
      <w:r w:rsidRPr="0064325E">
        <w:rPr>
          <w:rFonts w:ascii="Trebuchet MS" w:hAnsi="Trebuchet MS"/>
          <w:b/>
        </w:rPr>
        <w:t xml:space="preserve">, </w:t>
      </w:r>
      <w:r w:rsidR="00096C67" w:rsidRPr="0064325E">
        <w:rPr>
          <w:rFonts w:ascii="Trebuchet MS" w:hAnsi="Trebuchet MS"/>
          <w:b/>
        </w:rPr>
        <w:t xml:space="preserve">s-au înscris în competiție </w:t>
      </w:r>
      <w:r w:rsidR="00A56BD8" w:rsidRPr="0064325E">
        <w:rPr>
          <w:rFonts w:ascii="Trebuchet MS" w:hAnsi="Trebuchet MS"/>
          <w:b/>
        </w:rPr>
        <w:t>152 de candidați</w:t>
      </w:r>
      <w:r w:rsidR="00E112C1" w:rsidRPr="0064325E">
        <w:rPr>
          <w:rFonts w:ascii="Trebuchet MS" w:hAnsi="Trebuchet MS"/>
          <w:b/>
        </w:rPr>
        <w:t>,</w:t>
      </w:r>
      <w:r w:rsidR="00A56BD8" w:rsidRPr="0064325E">
        <w:rPr>
          <w:rFonts w:ascii="Trebuchet MS" w:hAnsi="Trebuchet MS"/>
          <w:b/>
        </w:rPr>
        <w:t xml:space="preserve"> </w:t>
      </w:r>
      <w:r w:rsidR="00096C67" w:rsidRPr="0064325E">
        <w:rPr>
          <w:rFonts w:ascii="Trebuchet MS" w:hAnsi="Trebuchet MS"/>
          <w:b/>
        </w:rPr>
        <w:t>din</w:t>
      </w:r>
      <w:r w:rsidR="00E112C1" w:rsidRPr="0064325E">
        <w:rPr>
          <w:rFonts w:ascii="Trebuchet MS" w:hAnsi="Trebuchet MS"/>
          <w:b/>
        </w:rPr>
        <w:t>tre</w:t>
      </w:r>
      <w:r w:rsidR="00096C67" w:rsidRPr="0064325E">
        <w:rPr>
          <w:rFonts w:ascii="Trebuchet MS" w:hAnsi="Trebuchet MS"/>
          <w:b/>
        </w:rPr>
        <w:t xml:space="preserve"> care </w:t>
      </w:r>
      <w:r w:rsidRPr="0064325E">
        <w:rPr>
          <w:rFonts w:ascii="Trebuchet MS" w:hAnsi="Trebuchet MS"/>
          <w:b/>
        </w:rPr>
        <w:t>44 au promovat Concursul național</w:t>
      </w:r>
      <w:r w:rsidR="00FF07A8">
        <w:rPr>
          <w:rFonts w:ascii="Trebuchet MS" w:hAnsi="Trebuchet MS"/>
          <w:b/>
        </w:rPr>
        <w:t xml:space="preserve"> (</w:t>
      </w:r>
      <w:r w:rsidR="00FF07A8" w:rsidRPr="00FF07A8">
        <w:rPr>
          <w:rFonts w:ascii="Trebuchet MS" w:hAnsi="Trebuchet MS"/>
          <w:b/>
        </w:rPr>
        <w:t>55%</w:t>
      </w:r>
      <w:r w:rsidR="00FF07A8">
        <w:rPr>
          <w:rFonts w:ascii="Trebuchet MS" w:hAnsi="Trebuchet MS"/>
        </w:rPr>
        <w:t>)</w:t>
      </w:r>
      <w:r w:rsidRPr="0064325E">
        <w:rPr>
          <w:rFonts w:ascii="Trebuchet MS" w:hAnsi="Trebuchet MS"/>
          <w:b/>
        </w:rPr>
        <w:t>.</w:t>
      </w:r>
      <w:r w:rsidRPr="0064325E">
        <w:rPr>
          <w:rFonts w:ascii="Trebuchet MS" w:hAnsi="Trebuchet MS"/>
        </w:rPr>
        <w:t xml:space="preserve"> </w:t>
      </w:r>
    </w:p>
    <w:p w14:paraId="2873E41A" w14:textId="50CBCBBB" w:rsidR="0000329C" w:rsidRPr="0064325E" w:rsidRDefault="00783753" w:rsidP="00DA1BAC">
      <w:pPr>
        <w:spacing w:line="240" w:lineRule="auto"/>
        <w:ind w:left="-450" w:right="-964"/>
        <w:jc w:val="both"/>
        <w:rPr>
          <w:rFonts w:ascii="Trebuchet MS" w:hAnsi="Trebuchet MS"/>
        </w:rPr>
      </w:pPr>
      <w:r w:rsidRPr="00FF07A8">
        <w:rPr>
          <w:rFonts w:ascii="Trebuchet MS" w:eastAsia="Times New Roman" w:hAnsi="Trebuchet MS" w:cstheme="minorHAnsi"/>
          <w:bCs/>
          <w:color w:val="000000"/>
        </w:rPr>
        <w:t>În urma promovării etapei de recrutare derulată prin Concurs național</w:t>
      </w:r>
      <w:r w:rsidRPr="0064325E">
        <w:rPr>
          <w:rFonts w:ascii="Trebuchet MS" w:eastAsia="Times New Roman" w:hAnsi="Trebuchet MS" w:cstheme="minorHAnsi"/>
          <w:b/>
          <w:bCs/>
          <w:color w:val="000000"/>
        </w:rPr>
        <w:t xml:space="preserve">, candidații dobândesc dreptul de participare la etapa de selecție (concurs pe post) pentru o perioadă de maximum 3 ani </w:t>
      </w:r>
      <w:r w:rsidRPr="00FF07A8">
        <w:rPr>
          <w:rFonts w:ascii="Trebuchet MS" w:eastAsia="Times New Roman" w:hAnsi="Trebuchet MS" w:cstheme="minorHAnsi"/>
          <w:bCs/>
          <w:color w:val="000000"/>
        </w:rPr>
        <w:t>de la data publicării raportului final al concursului național</w:t>
      </w:r>
      <w:r w:rsidRPr="0064325E">
        <w:rPr>
          <w:rFonts w:ascii="Trebuchet MS" w:eastAsia="Times New Roman" w:hAnsi="Trebuchet MS" w:cstheme="minorHAnsi"/>
          <w:bCs/>
          <w:color w:val="000000"/>
        </w:rPr>
        <w:t>.</w:t>
      </w:r>
      <w:r w:rsidR="00894DFC">
        <w:rPr>
          <w:rFonts w:ascii="Trebuchet MS" w:eastAsia="Times New Roman" w:hAnsi="Trebuchet MS" w:cstheme="minorHAnsi"/>
          <w:bCs/>
          <w:color w:val="000000"/>
        </w:rPr>
        <w:t xml:space="preserve"> </w:t>
      </w:r>
      <w:r w:rsidR="0000329C" w:rsidRPr="00FF07A8">
        <w:rPr>
          <w:rFonts w:ascii="Trebuchet MS" w:eastAsia="Times New Roman" w:hAnsi="Trebuchet MS" w:cstheme="minorHAnsi"/>
          <w:bCs/>
          <w:color w:val="000000"/>
        </w:rPr>
        <w:t>Instituțiile și autoritățile publice vor demara</w:t>
      </w:r>
      <w:r w:rsidR="0000329C" w:rsidRPr="0064325E">
        <w:rPr>
          <w:rFonts w:ascii="Trebuchet MS" w:eastAsia="Times New Roman" w:hAnsi="Trebuchet MS" w:cstheme="minorHAnsi"/>
          <w:b/>
          <w:bCs/>
          <w:color w:val="000000"/>
        </w:rPr>
        <w:t xml:space="preserve"> </w:t>
      </w:r>
      <w:r w:rsidR="00795EE3" w:rsidRPr="00795EE3">
        <w:rPr>
          <w:rFonts w:ascii="Trebuchet MS" w:eastAsia="Times New Roman" w:hAnsi="Trebuchet MS" w:cstheme="minorHAnsi"/>
          <w:b/>
          <w:bCs/>
          <w:color w:val="000000"/>
        </w:rPr>
        <w:t>procedura de organizare a</w:t>
      </w:r>
      <w:r w:rsidR="00795EE3">
        <w:rPr>
          <w:rFonts w:ascii="Trebuchet MS" w:eastAsia="Times New Roman" w:hAnsi="Trebuchet MS" w:cstheme="minorHAnsi"/>
          <w:b/>
          <w:bCs/>
          <w:color w:val="000000"/>
        </w:rPr>
        <w:t xml:space="preserve"> </w:t>
      </w:r>
      <w:r w:rsidR="0000329C" w:rsidRPr="0064325E">
        <w:rPr>
          <w:rFonts w:ascii="Trebuchet MS" w:eastAsia="Times New Roman" w:hAnsi="Trebuchet MS" w:cstheme="minorHAnsi"/>
          <w:b/>
          <w:bCs/>
          <w:color w:val="000000"/>
        </w:rPr>
        <w:t>etap</w:t>
      </w:r>
      <w:r w:rsidR="00795EE3">
        <w:rPr>
          <w:rFonts w:ascii="Trebuchet MS" w:eastAsia="Times New Roman" w:hAnsi="Trebuchet MS" w:cstheme="minorHAnsi"/>
          <w:b/>
          <w:bCs/>
          <w:color w:val="000000"/>
        </w:rPr>
        <w:t>ei</w:t>
      </w:r>
      <w:r w:rsidR="0000329C" w:rsidRPr="0064325E">
        <w:rPr>
          <w:rFonts w:ascii="Trebuchet MS" w:eastAsia="Times New Roman" w:hAnsi="Trebuchet MS" w:cstheme="minorHAnsi"/>
          <w:b/>
          <w:bCs/>
          <w:color w:val="000000"/>
        </w:rPr>
        <w:t xml:space="preserve"> de selecție prin concurs pe post în termen de maximum 60 de zile calendaristice </w:t>
      </w:r>
      <w:r w:rsidR="0000329C" w:rsidRPr="00FF07A8">
        <w:rPr>
          <w:rFonts w:ascii="Trebuchet MS" w:eastAsia="Times New Roman" w:hAnsi="Trebuchet MS" w:cstheme="minorHAnsi"/>
          <w:bCs/>
          <w:color w:val="000000"/>
        </w:rPr>
        <w:t>de la data publicării raportului final al Concursului na</w:t>
      </w:r>
      <w:r w:rsidR="00795EE3" w:rsidRPr="00FF07A8">
        <w:rPr>
          <w:rFonts w:ascii="Trebuchet MS" w:eastAsia="Times New Roman" w:hAnsi="Trebuchet MS" w:cstheme="minorHAnsi"/>
          <w:bCs/>
          <w:color w:val="000000"/>
        </w:rPr>
        <w:t>ț</w:t>
      </w:r>
      <w:r w:rsidR="0000329C" w:rsidRPr="00FF07A8">
        <w:rPr>
          <w:rFonts w:ascii="Trebuchet MS" w:eastAsia="Times New Roman" w:hAnsi="Trebuchet MS" w:cstheme="minorHAnsi"/>
          <w:bCs/>
          <w:color w:val="000000"/>
        </w:rPr>
        <w:t>ional.</w:t>
      </w:r>
    </w:p>
    <w:p w14:paraId="50F3EDB0" w14:textId="2BAE1C4C" w:rsidR="006C7BDA" w:rsidRDefault="00DB3C2D" w:rsidP="008322FD">
      <w:pPr>
        <w:spacing w:line="240" w:lineRule="auto"/>
        <w:ind w:left="-450" w:right="-964"/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083C80" w:rsidRPr="0064325E">
        <w:rPr>
          <w:rFonts w:ascii="Trebuchet MS" w:hAnsi="Trebuchet MS"/>
        </w:rPr>
        <w:t>andidații declarați „</w:t>
      </w:r>
      <w:r w:rsidR="00795EE3">
        <w:rPr>
          <w:rFonts w:ascii="Trebuchet MS" w:hAnsi="Trebuchet MS"/>
        </w:rPr>
        <w:t>a</w:t>
      </w:r>
      <w:r w:rsidR="00083C80" w:rsidRPr="0064325E">
        <w:rPr>
          <w:rFonts w:ascii="Trebuchet MS" w:hAnsi="Trebuchet MS"/>
        </w:rPr>
        <w:t>dmis” vor fi notificați prin intermediul platformei informatice de concurs cu privire la organizarea concursurilor pe post.</w:t>
      </w:r>
    </w:p>
    <w:p w14:paraId="02483342" w14:textId="4184E725" w:rsidR="00FF07A8" w:rsidRPr="0064325E" w:rsidRDefault="00FF07A8" w:rsidP="00FF07A8">
      <w:pPr>
        <w:spacing w:line="240" w:lineRule="auto"/>
        <w:ind w:left="-450" w:right="-964"/>
        <w:jc w:val="both"/>
        <w:rPr>
          <w:rFonts w:ascii="Trebuchet MS" w:hAnsi="Trebuchet MS"/>
        </w:rPr>
      </w:pPr>
      <w:r w:rsidRPr="00DB3C2D">
        <w:rPr>
          <w:rFonts w:ascii="Trebuchet MS" w:hAnsi="Trebuchet MS"/>
        </w:rPr>
        <w:t>Concursul național are la bază plan</w:t>
      </w:r>
      <w:r>
        <w:rPr>
          <w:rFonts w:ascii="Trebuchet MS" w:hAnsi="Trebuchet MS"/>
        </w:rPr>
        <w:t>ul</w:t>
      </w:r>
      <w:r w:rsidRPr="00DB3C2D">
        <w:rPr>
          <w:rFonts w:ascii="Trebuchet MS" w:hAnsi="Trebuchet MS"/>
        </w:rPr>
        <w:t xml:space="preserve"> de recrutare, </w:t>
      </w:r>
      <w:r w:rsidR="00B468E1">
        <w:rPr>
          <w:rFonts w:ascii="Trebuchet MS" w:hAnsi="Trebuchet MS"/>
        </w:rPr>
        <w:t>realizat de ANFP</w:t>
      </w:r>
      <w:r w:rsidR="002F73A9">
        <w:rPr>
          <w:rFonts w:ascii="Trebuchet MS" w:hAnsi="Trebuchet MS"/>
        </w:rPr>
        <w:t xml:space="preserve">, </w:t>
      </w:r>
      <w:r w:rsidRPr="00DB3C2D">
        <w:rPr>
          <w:rFonts w:ascii="Trebuchet MS" w:hAnsi="Trebuchet MS"/>
        </w:rPr>
        <w:t xml:space="preserve">în urma centralizării necesarului de resurse umane transmise de instituțiile și autoritățile publice centrale. </w:t>
      </w:r>
      <w:r w:rsidR="002F73A9">
        <w:rPr>
          <w:rFonts w:ascii="Trebuchet MS" w:hAnsi="Trebuchet MS"/>
        </w:rPr>
        <w:t>Planul cuprinde</w:t>
      </w:r>
      <w:r w:rsidRPr="00DB3C2D">
        <w:rPr>
          <w:rFonts w:ascii="Trebuchet MS" w:hAnsi="Trebuchet MS"/>
        </w:rPr>
        <w:t xml:space="preserve"> </w:t>
      </w:r>
      <w:r>
        <w:rPr>
          <w:rStyle w:val="Strong"/>
          <w:rFonts w:ascii="Trebuchet MS" w:hAnsi="Trebuchet MS"/>
          <w:color w:val="212529"/>
          <w:shd w:val="clear" w:color="auto" w:fill="FFFFFF"/>
        </w:rPr>
        <w:t xml:space="preserve">167 de </w:t>
      </w:r>
      <w:proofErr w:type="spellStart"/>
      <w:r w:rsidRPr="00DB3C2D">
        <w:rPr>
          <w:rStyle w:val="Strong"/>
          <w:rFonts w:ascii="Trebuchet MS" w:hAnsi="Trebuchet MS"/>
          <w:color w:val="212529"/>
          <w:shd w:val="clear" w:color="auto" w:fill="FFFFFF"/>
        </w:rPr>
        <w:t>funcţii</w:t>
      </w:r>
      <w:proofErr w:type="spellEnd"/>
      <w:r w:rsidRPr="00DB3C2D">
        <w:rPr>
          <w:rStyle w:val="Strong"/>
          <w:rFonts w:ascii="Trebuchet MS" w:hAnsi="Trebuchet MS"/>
          <w:color w:val="212529"/>
          <w:shd w:val="clear" w:color="auto" w:fill="FFFFFF"/>
        </w:rPr>
        <w:t xml:space="preserve"> publice vacante de grad profesional debutant, 130</w:t>
      </w:r>
      <w:r>
        <w:rPr>
          <w:rStyle w:val="Strong"/>
          <w:rFonts w:ascii="Trebuchet MS" w:hAnsi="Trebuchet MS"/>
          <w:color w:val="212529"/>
          <w:shd w:val="clear" w:color="auto" w:fill="FFFFFF"/>
        </w:rPr>
        <w:t xml:space="preserve"> de</w:t>
      </w:r>
      <w:r w:rsidRPr="00DB3C2D">
        <w:rPr>
          <w:rStyle w:val="Strong"/>
          <w:rFonts w:ascii="Trebuchet MS" w:hAnsi="Trebuchet MS"/>
          <w:color w:val="212529"/>
          <w:shd w:val="clear" w:color="auto" w:fill="FFFFFF"/>
        </w:rPr>
        <w:t xml:space="preserve"> </w:t>
      </w:r>
      <w:proofErr w:type="spellStart"/>
      <w:r w:rsidRPr="00DB3C2D">
        <w:rPr>
          <w:rStyle w:val="Strong"/>
          <w:rFonts w:ascii="Trebuchet MS" w:hAnsi="Trebuchet MS"/>
          <w:color w:val="212529"/>
          <w:shd w:val="clear" w:color="auto" w:fill="FFFFFF"/>
        </w:rPr>
        <w:t>funcţii</w:t>
      </w:r>
      <w:proofErr w:type="spellEnd"/>
      <w:r w:rsidRPr="00DB3C2D">
        <w:rPr>
          <w:rStyle w:val="Strong"/>
          <w:rFonts w:ascii="Trebuchet MS" w:hAnsi="Trebuchet MS"/>
          <w:color w:val="212529"/>
          <w:shd w:val="clear" w:color="auto" w:fill="FFFFFF"/>
        </w:rPr>
        <w:t xml:space="preserve"> publice vacante de grad profesional </w:t>
      </w:r>
      <w:r w:rsidRPr="00DB3C2D">
        <w:rPr>
          <w:rStyle w:val="Strong"/>
          <w:rFonts w:ascii="Trebuchet MS" w:hAnsi="Trebuchet MS"/>
          <w:color w:val="212529"/>
          <w:shd w:val="clear" w:color="auto" w:fill="FFFFFF"/>
        </w:rPr>
        <w:lastRenderedPageBreak/>
        <w:t>asistent și 26 de funcții publice de conducere de director și direct</w:t>
      </w:r>
      <w:r w:rsidR="002F73A9">
        <w:rPr>
          <w:rStyle w:val="Strong"/>
          <w:rFonts w:ascii="Trebuchet MS" w:hAnsi="Trebuchet MS"/>
          <w:color w:val="212529"/>
          <w:shd w:val="clear" w:color="auto" w:fill="FFFFFF"/>
        </w:rPr>
        <w:t>o</w:t>
      </w:r>
      <w:r w:rsidRPr="00DB3C2D">
        <w:rPr>
          <w:rStyle w:val="Strong"/>
          <w:rFonts w:ascii="Trebuchet MS" w:hAnsi="Trebuchet MS"/>
          <w:color w:val="212529"/>
          <w:shd w:val="clear" w:color="auto" w:fill="FFFFFF"/>
        </w:rPr>
        <w:t>r adjunct</w:t>
      </w:r>
      <w:r w:rsidR="00667F2C">
        <w:rPr>
          <w:rStyle w:val="Strong"/>
          <w:rFonts w:ascii="Trebuchet MS" w:hAnsi="Trebuchet MS"/>
          <w:color w:val="212529"/>
          <w:shd w:val="clear" w:color="auto" w:fill="FFFFFF"/>
        </w:rPr>
        <w:t>, care fac obiectul ocupării prin această nouă modalitate de recrutare</w:t>
      </w:r>
      <w:r>
        <w:rPr>
          <w:rStyle w:val="Strong"/>
          <w:rFonts w:ascii="Trebuchet MS" w:hAnsi="Trebuchet MS"/>
          <w:color w:val="212529"/>
          <w:sz w:val="20"/>
          <w:szCs w:val="20"/>
          <w:shd w:val="clear" w:color="auto" w:fill="FFFFFF"/>
        </w:rPr>
        <w:t>.</w:t>
      </w:r>
    </w:p>
    <w:p w14:paraId="61101736" w14:textId="6A1CDD1B" w:rsidR="00241778" w:rsidRPr="0064325E" w:rsidRDefault="00241778" w:rsidP="00FF07A8">
      <w:pPr>
        <w:spacing w:after="0" w:line="240" w:lineRule="auto"/>
        <w:ind w:left="-450" w:right="-964"/>
        <w:jc w:val="both"/>
        <w:rPr>
          <w:rFonts w:ascii="Trebuchet MS" w:hAnsi="Trebuchet MS" w:cstheme="minorHAnsi"/>
        </w:rPr>
      </w:pPr>
      <w:r w:rsidRPr="0064325E">
        <w:rPr>
          <w:rFonts w:ascii="Trebuchet MS" w:hAnsi="Trebuchet MS" w:cstheme="minorHAnsi"/>
        </w:rPr>
        <w:t xml:space="preserve">Detalii despre Concursul național pot fi consultate în: </w:t>
      </w:r>
    </w:p>
    <w:p w14:paraId="3DCA5B86" w14:textId="6A7E43EA" w:rsidR="00241778" w:rsidRPr="0064325E" w:rsidRDefault="00241778">
      <w:pPr>
        <w:pStyle w:val="ListParagraph"/>
        <w:numPr>
          <w:ilvl w:val="0"/>
          <w:numId w:val="1"/>
        </w:numPr>
        <w:spacing w:line="240" w:lineRule="auto"/>
        <w:ind w:left="-450" w:right="-964"/>
        <w:jc w:val="both"/>
        <w:rPr>
          <w:rFonts w:ascii="Trebuchet MS" w:hAnsi="Trebuchet MS" w:cstheme="minorHAnsi"/>
        </w:rPr>
      </w:pPr>
      <w:r w:rsidRPr="0064325E">
        <w:rPr>
          <w:rFonts w:ascii="Trebuchet MS" w:hAnsi="Trebuchet MS" w:cstheme="minorHAnsi"/>
        </w:rPr>
        <w:t>Portalul Concurs na</w:t>
      </w:r>
      <w:r w:rsidR="00795EE3">
        <w:rPr>
          <w:rFonts w:ascii="Trebuchet MS" w:hAnsi="Trebuchet MS" w:cstheme="minorHAnsi"/>
        </w:rPr>
        <w:t>ț</w:t>
      </w:r>
      <w:r w:rsidRPr="0064325E">
        <w:rPr>
          <w:rFonts w:ascii="Trebuchet MS" w:hAnsi="Trebuchet MS" w:cstheme="minorHAnsi"/>
        </w:rPr>
        <w:t xml:space="preserve">ional: </w:t>
      </w:r>
      <w:hyperlink r:id="rId9" w:history="1">
        <w:r w:rsidRPr="0064325E">
          <w:rPr>
            <w:rStyle w:val="Hyperlink"/>
            <w:rFonts w:ascii="Trebuchet MS" w:hAnsi="Trebuchet MS"/>
          </w:rPr>
          <w:t>ANFP Portal concurs național (gov.ro)</w:t>
        </w:r>
      </w:hyperlink>
    </w:p>
    <w:p w14:paraId="4A53BD89" w14:textId="05773558" w:rsidR="00241778" w:rsidRPr="0064325E" w:rsidRDefault="00241778">
      <w:pPr>
        <w:pStyle w:val="ListParagraph"/>
        <w:numPr>
          <w:ilvl w:val="0"/>
          <w:numId w:val="1"/>
        </w:numPr>
        <w:spacing w:line="240" w:lineRule="auto"/>
        <w:ind w:left="-450" w:right="-964"/>
        <w:jc w:val="both"/>
        <w:rPr>
          <w:rFonts w:ascii="Trebuchet MS" w:hAnsi="Trebuchet MS" w:cstheme="minorHAnsi"/>
        </w:rPr>
      </w:pPr>
      <w:r w:rsidRPr="0064325E">
        <w:rPr>
          <w:rFonts w:ascii="Trebuchet MS" w:hAnsi="Trebuchet MS" w:cstheme="minorHAnsi"/>
        </w:rPr>
        <w:t>secțiunea dedicată Concursului, de pe website-</w:t>
      </w:r>
      <w:proofErr w:type="spellStart"/>
      <w:r w:rsidRPr="0064325E">
        <w:rPr>
          <w:rFonts w:ascii="Trebuchet MS" w:hAnsi="Trebuchet MS" w:cstheme="minorHAnsi"/>
        </w:rPr>
        <w:t>ul</w:t>
      </w:r>
      <w:proofErr w:type="spellEnd"/>
      <w:r w:rsidRPr="0064325E">
        <w:rPr>
          <w:rFonts w:ascii="Trebuchet MS" w:hAnsi="Trebuchet MS" w:cstheme="minorHAnsi"/>
        </w:rPr>
        <w:t xml:space="preserve"> ANFP: </w:t>
      </w:r>
      <w:hyperlink r:id="rId10" w:history="1">
        <w:r w:rsidRPr="0064325E">
          <w:rPr>
            <w:rStyle w:val="Hyperlink"/>
            <w:rFonts w:ascii="Trebuchet MS" w:hAnsi="Trebuchet MS"/>
          </w:rPr>
          <w:t>Concurs național extins - ANFP (gov.ro)</w:t>
        </w:r>
      </w:hyperlink>
      <w:r w:rsidRPr="0064325E">
        <w:rPr>
          <w:rFonts w:ascii="Trebuchet MS" w:hAnsi="Trebuchet MS" w:cstheme="minorHAnsi"/>
        </w:rPr>
        <w:t xml:space="preserve"> </w:t>
      </w:r>
    </w:p>
    <w:p w14:paraId="4CB50410" w14:textId="4C197B1D" w:rsidR="00241778" w:rsidRDefault="00241778">
      <w:pPr>
        <w:spacing w:line="240" w:lineRule="auto"/>
        <w:ind w:left="-450" w:right="-964"/>
        <w:jc w:val="both"/>
        <w:rPr>
          <w:rFonts w:ascii="Trebuchet MS" w:hAnsi="Trebuchet MS" w:cstheme="minorHAnsi"/>
        </w:rPr>
      </w:pPr>
      <w:r w:rsidRPr="0064325E">
        <w:rPr>
          <w:rFonts w:ascii="Trebuchet MS" w:hAnsi="Trebuchet MS" w:cstheme="minorHAnsi"/>
        </w:rPr>
        <w:t>Informații suplimentare pot fi obținute la adresa</w:t>
      </w:r>
      <w:r w:rsidR="00253297" w:rsidRPr="0064325E">
        <w:rPr>
          <w:rFonts w:ascii="Trebuchet MS" w:hAnsi="Trebuchet MS" w:cstheme="minorHAnsi"/>
        </w:rPr>
        <w:t>:</w:t>
      </w:r>
      <w:r w:rsidRPr="0064325E">
        <w:rPr>
          <w:rFonts w:ascii="Trebuchet MS" w:hAnsi="Trebuchet MS" w:cstheme="minorHAnsi"/>
        </w:rPr>
        <w:t xml:space="preserve"> </w:t>
      </w:r>
      <w:hyperlink r:id="rId11" w:history="1">
        <w:r w:rsidR="00793FE3" w:rsidRPr="00793FE3">
          <w:rPr>
            <w:rStyle w:val="Hyperlink"/>
            <w:rFonts w:ascii="Trebuchet MS" w:hAnsi="Trebuchet MS" w:cstheme="minorHAnsi"/>
          </w:rPr>
          <w:t>concurs-national@anfp.gov.ro</w:t>
        </w:r>
      </w:hyperlink>
      <w:r w:rsidRPr="0064325E">
        <w:rPr>
          <w:rFonts w:ascii="Trebuchet MS" w:hAnsi="Trebuchet MS" w:cstheme="minorHAnsi"/>
        </w:rPr>
        <w:t>.</w:t>
      </w:r>
    </w:p>
    <w:p w14:paraId="0894D4B7" w14:textId="6870EFB0" w:rsidR="00FF07A8" w:rsidRPr="0064325E" w:rsidRDefault="00FF07A8" w:rsidP="00FF07A8">
      <w:pPr>
        <w:spacing w:line="240" w:lineRule="auto"/>
        <w:ind w:left="-450" w:right="-964"/>
        <w:jc w:val="center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***</w:t>
      </w:r>
    </w:p>
    <w:p w14:paraId="0B014DFC" w14:textId="491BFDCA" w:rsidR="00FF07A8" w:rsidRPr="00FF07A8" w:rsidRDefault="00FF07A8" w:rsidP="00FF07A8">
      <w:pPr>
        <w:spacing w:line="240" w:lineRule="auto"/>
        <w:ind w:left="-450" w:right="-964"/>
        <w:jc w:val="both"/>
        <w:rPr>
          <w:rFonts w:ascii="Trebuchet MS" w:hAnsi="Trebuchet MS"/>
          <w:i/>
          <w:color w:val="000000" w:themeColor="text1"/>
        </w:rPr>
      </w:pPr>
      <w:r w:rsidRPr="00FF07A8">
        <w:rPr>
          <w:rFonts w:ascii="Trebuchet MS" w:hAnsi="Trebuchet MS"/>
          <w:b/>
          <w:i/>
        </w:rPr>
        <w:t xml:space="preserve">Concursul național extins este finanțat prin Planul Național de Redresare și Reziliență, Componenta C14. Buna Guvernanță, Reforma 3 – Management performant al resurselor umane în sectorul public, Jalonul 417 </w:t>
      </w:r>
      <w:r w:rsidRPr="00FF07A8">
        <w:rPr>
          <w:rFonts w:ascii="Trebuchet MS" w:hAnsi="Trebuchet MS"/>
          <w:i/>
          <w:color w:val="000000" w:themeColor="text1"/>
        </w:rPr>
        <w:t xml:space="preserve">- </w:t>
      </w:r>
      <w:r w:rsidRPr="00FF07A8">
        <w:rPr>
          <w:rStyle w:val="Strong"/>
          <w:rFonts w:ascii="Trebuchet MS" w:hAnsi="Trebuchet MS"/>
          <w:i/>
          <w:color w:val="000000" w:themeColor="text1"/>
          <w:shd w:val="clear" w:color="auto" w:fill="FFFFFF"/>
        </w:rPr>
        <w:t>Finalizarea anuală a cel puțin două concursuri naționale de recrutare a funcționarilor publici pentru cel puțin 3 categorii/ grade de funcții publice.</w:t>
      </w:r>
    </w:p>
    <w:p w14:paraId="4EFFF709" w14:textId="77777777" w:rsidR="00241778" w:rsidRPr="0064325E" w:rsidRDefault="00241778" w:rsidP="00DA1BAC">
      <w:pPr>
        <w:spacing w:line="240" w:lineRule="auto"/>
        <w:rPr>
          <w:rFonts w:ascii="Trebuchet MS" w:hAnsi="Trebuchet MS"/>
        </w:rPr>
      </w:pPr>
    </w:p>
    <w:p w14:paraId="7AD9D1AF" w14:textId="77777777" w:rsidR="00360096" w:rsidRPr="0064325E" w:rsidRDefault="00360096" w:rsidP="00EA586F"/>
    <w:p w14:paraId="05B3B861" w14:textId="5AB52353" w:rsidR="00EA586F" w:rsidRPr="0064325E" w:rsidRDefault="00EA586F" w:rsidP="00EA586F">
      <w:pPr>
        <w:tabs>
          <w:tab w:val="left" w:pos="8205"/>
        </w:tabs>
      </w:pPr>
      <w:r w:rsidRPr="0064325E">
        <w:tab/>
      </w:r>
    </w:p>
    <w:sectPr w:rsidR="00EA586F" w:rsidRPr="0064325E" w:rsidSect="00411F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41" w:right="1440" w:bottom="20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7A817" w14:textId="77777777" w:rsidR="001316EC" w:rsidRDefault="001316EC" w:rsidP="00027934">
      <w:pPr>
        <w:spacing w:after="0" w:line="240" w:lineRule="auto"/>
      </w:pPr>
      <w:r>
        <w:separator/>
      </w:r>
    </w:p>
  </w:endnote>
  <w:endnote w:type="continuationSeparator" w:id="0">
    <w:p w14:paraId="7741949C" w14:textId="77777777" w:rsidR="001316EC" w:rsidRDefault="001316EC" w:rsidP="0002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3DFB" w14:textId="77777777" w:rsidR="008E010E" w:rsidRDefault="008E0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C12C4" w14:textId="77777777" w:rsidR="008E010E" w:rsidRDefault="008E0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5933" w14:textId="77777777" w:rsidR="008E010E" w:rsidRDefault="008E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6907" w14:textId="77777777" w:rsidR="001316EC" w:rsidRDefault="001316EC" w:rsidP="00027934">
      <w:pPr>
        <w:spacing w:after="0" w:line="240" w:lineRule="auto"/>
      </w:pPr>
      <w:r>
        <w:separator/>
      </w:r>
    </w:p>
  </w:footnote>
  <w:footnote w:type="continuationSeparator" w:id="0">
    <w:p w14:paraId="2CC5E6D0" w14:textId="77777777" w:rsidR="001316EC" w:rsidRDefault="001316EC" w:rsidP="0002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BAA48" w14:textId="1E9C7AEB" w:rsidR="00027934" w:rsidRDefault="001316EC">
    <w:pPr>
      <w:pStyle w:val="Header"/>
    </w:pPr>
    <w:r>
      <w:rPr>
        <w:noProof/>
      </w:rPr>
      <w:pict w14:anchorId="74244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49938" o:spid="_x0000_s2054" type="#_x0000_t75" style="position:absolute;margin-left:0;margin-top:0;width:450.65pt;height:637.65pt;z-index:-251657216;mso-position-horizontal:center;mso-position-horizontal-relative:margin;mso-position-vertical:center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90D9" w14:textId="2F95079B" w:rsidR="00027934" w:rsidRDefault="001316EC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49939" o:spid="_x0000_s2055" type="#_x0000_t75" style="position:absolute;margin-left:-72.5pt;margin-top:-103.1pt;width:596.55pt;height:844.15pt;z-index:-251656192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D4C64" w14:textId="3E1E5162" w:rsidR="00027934" w:rsidRDefault="001316EC">
    <w:pPr>
      <w:pStyle w:val="Header"/>
    </w:pPr>
    <w:r>
      <w:rPr>
        <w:noProof/>
      </w:rPr>
      <w:pict w14:anchorId="2C24E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49937" o:spid="_x0000_s2053" type="#_x0000_t75" style="position:absolute;margin-left:0;margin-top:0;width:450.65pt;height:637.65pt;z-index:-251658240;mso-position-horizontal:center;mso-position-horizontal-relative:margin;mso-position-vertical:center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7BC0"/>
    <w:multiLevelType w:val="hybridMultilevel"/>
    <w:tmpl w:val="6C963AC2"/>
    <w:lvl w:ilvl="0" w:tplc="161CB56C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22433"/>
    <w:multiLevelType w:val="hybridMultilevel"/>
    <w:tmpl w:val="CE74EB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34"/>
    <w:rsid w:val="0000329C"/>
    <w:rsid w:val="00027934"/>
    <w:rsid w:val="00055BBF"/>
    <w:rsid w:val="00070D3E"/>
    <w:rsid w:val="00072CE5"/>
    <w:rsid w:val="00083C80"/>
    <w:rsid w:val="00096C67"/>
    <w:rsid w:val="001316EC"/>
    <w:rsid w:val="001B6B43"/>
    <w:rsid w:val="001B7D7C"/>
    <w:rsid w:val="001C2333"/>
    <w:rsid w:val="001F02CA"/>
    <w:rsid w:val="002174BE"/>
    <w:rsid w:val="00241778"/>
    <w:rsid w:val="00245039"/>
    <w:rsid w:val="00253297"/>
    <w:rsid w:val="002828C4"/>
    <w:rsid w:val="00292793"/>
    <w:rsid w:val="002F73A9"/>
    <w:rsid w:val="00313531"/>
    <w:rsid w:val="00357FB0"/>
    <w:rsid w:val="00360096"/>
    <w:rsid w:val="00387020"/>
    <w:rsid w:val="0038703B"/>
    <w:rsid w:val="003A3AF2"/>
    <w:rsid w:val="003A6CA0"/>
    <w:rsid w:val="003E4405"/>
    <w:rsid w:val="004050F7"/>
    <w:rsid w:val="00411FAA"/>
    <w:rsid w:val="004311C3"/>
    <w:rsid w:val="004404FF"/>
    <w:rsid w:val="004E1FEF"/>
    <w:rsid w:val="00536638"/>
    <w:rsid w:val="00562D2C"/>
    <w:rsid w:val="0057534B"/>
    <w:rsid w:val="00581B24"/>
    <w:rsid w:val="00597DA4"/>
    <w:rsid w:val="005D0943"/>
    <w:rsid w:val="00632C52"/>
    <w:rsid w:val="0064325E"/>
    <w:rsid w:val="00651F40"/>
    <w:rsid w:val="00657BCB"/>
    <w:rsid w:val="00667F2C"/>
    <w:rsid w:val="00684B9F"/>
    <w:rsid w:val="006C645B"/>
    <w:rsid w:val="006C7BDA"/>
    <w:rsid w:val="006E4861"/>
    <w:rsid w:val="00783753"/>
    <w:rsid w:val="00793FE3"/>
    <w:rsid w:val="00795EE3"/>
    <w:rsid w:val="007A4C5B"/>
    <w:rsid w:val="007B5066"/>
    <w:rsid w:val="008322FD"/>
    <w:rsid w:val="00894DFC"/>
    <w:rsid w:val="008D3863"/>
    <w:rsid w:val="008D5EAE"/>
    <w:rsid w:val="008D7996"/>
    <w:rsid w:val="008E010E"/>
    <w:rsid w:val="0096207C"/>
    <w:rsid w:val="00984997"/>
    <w:rsid w:val="00995FCC"/>
    <w:rsid w:val="009C24C1"/>
    <w:rsid w:val="009E7400"/>
    <w:rsid w:val="00A03130"/>
    <w:rsid w:val="00A05375"/>
    <w:rsid w:val="00A4024D"/>
    <w:rsid w:val="00A44113"/>
    <w:rsid w:val="00A466FE"/>
    <w:rsid w:val="00A56BD8"/>
    <w:rsid w:val="00AB0A2B"/>
    <w:rsid w:val="00AC6A4C"/>
    <w:rsid w:val="00AD363D"/>
    <w:rsid w:val="00B15A95"/>
    <w:rsid w:val="00B410D2"/>
    <w:rsid w:val="00B468E1"/>
    <w:rsid w:val="00B53114"/>
    <w:rsid w:val="00B62B8B"/>
    <w:rsid w:val="00BA3C7F"/>
    <w:rsid w:val="00BB231C"/>
    <w:rsid w:val="00BB3AA0"/>
    <w:rsid w:val="00BC1873"/>
    <w:rsid w:val="00BF0B5C"/>
    <w:rsid w:val="00C83AC8"/>
    <w:rsid w:val="00C93332"/>
    <w:rsid w:val="00CC0C1E"/>
    <w:rsid w:val="00CC47AB"/>
    <w:rsid w:val="00CC56BC"/>
    <w:rsid w:val="00D52FFE"/>
    <w:rsid w:val="00D56B67"/>
    <w:rsid w:val="00D65029"/>
    <w:rsid w:val="00DA1BAC"/>
    <w:rsid w:val="00DB3C1E"/>
    <w:rsid w:val="00DB3C2D"/>
    <w:rsid w:val="00DD50D6"/>
    <w:rsid w:val="00DE2624"/>
    <w:rsid w:val="00DF6B29"/>
    <w:rsid w:val="00E006A2"/>
    <w:rsid w:val="00E112C1"/>
    <w:rsid w:val="00E16EEA"/>
    <w:rsid w:val="00EA586F"/>
    <w:rsid w:val="00ED75DB"/>
    <w:rsid w:val="00EF0B67"/>
    <w:rsid w:val="00F562BF"/>
    <w:rsid w:val="00F63C40"/>
    <w:rsid w:val="00F95E01"/>
    <w:rsid w:val="00FA2371"/>
    <w:rsid w:val="00FC4980"/>
    <w:rsid w:val="00FF07A8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94FB01"/>
  <w15:docId w15:val="{FD851EE3-369B-4C61-B684-A4B24E36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066"/>
    <w:pPr>
      <w:spacing w:after="200" w:line="276" w:lineRule="auto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934"/>
    <w:pPr>
      <w:tabs>
        <w:tab w:val="center" w:pos="4513"/>
        <w:tab w:val="right" w:pos="9026"/>
      </w:tabs>
      <w:spacing w:after="0" w:line="240" w:lineRule="auto"/>
    </w:pPr>
    <w:rPr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27934"/>
  </w:style>
  <w:style w:type="paragraph" w:styleId="Footer">
    <w:name w:val="footer"/>
    <w:basedOn w:val="Normal"/>
    <w:link w:val="FooterChar"/>
    <w:uiPriority w:val="99"/>
    <w:unhideWhenUsed/>
    <w:rsid w:val="00027934"/>
    <w:pPr>
      <w:tabs>
        <w:tab w:val="center" w:pos="4513"/>
        <w:tab w:val="right" w:pos="9026"/>
      </w:tabs>
      <w:spacing w:after="0" w:line="240" w:lineRule="auto"/>
    </w:pPr>
    <w:rPr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27934"/>
  </w:style>
  <w:style w:type="paragraph" w:styleId="ListParagraph">
    <w:name w:val="List Paragraph"/>
    <w:aliases w:val="Numbered List Paragraph,Numbered Paragraph,Main numbered paragraph,Bullets,IBL List Paragraph,List Paragraph nowy,본문(내용),List_Paragraph,Multilevel para_II,List Paragraph1,Forth level,Colorful List - Accent 11,123 List Paragraph,body 2,lp1"/>
    <w:basedOn w:val="Normal"/>
    <w:link w:val="ListParagraphChar"/>
    <w:qFormat/>
    <w:rsid w:val="00096C6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D75DB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Paragraph Char,Numbered Paragraph Char,Main numbered paragraph Char,Bullets Char,IBL List Paragraph Char,List Paragraph nowy Char,본문(내용) Char,List_Paragraph Char,Multilevel para_II Char,List Paragraph1 Char,body 2 Char"/>
    <w:link w:val="ListParagraph"/>
    <w:qFormat/>
    <w:rsid w:val="00ED75DB"/>
    <w:rPr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7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2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BCB"/>
    <w:rPr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BCB"/>
    <w:rPr>
      <w:b/>
      <w:bCs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CB"/>
    <w:rPr>
      <w:rFonts w:ascii="Segoe UI" w:hAnsi="Segoe UI" w:cs="Segoe UI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DA1BAC"/>
    <w:pPr>
      <w:spacing w:after="0" w:line="240" w:lineRule="auto"/>
    </w:pPr>
    <w:rPr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3F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3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-concurs-national.anfp.gov.ro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curs-national@anfp.gov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nfp.gov.ro/continut/Concurs_national_exti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ncurs-national.anfp.gov.r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769EE-E3C1-48EF-83EA-440CDCE4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Covaci</dc:creator>
  <cp:keywords/>
  <dc:description/>
  <cp:lastModifiedBy>Florina Elena Dragos</cp:lastModifiedBy>
  <cp:revision>3</cp:revision>
  <dcterms:created xsi:type="dcterms:W3CDTF">2024-05-16T12:31:00Z</dcterms:created>
  <dcterms:modified xsi:type="dcterms:W3CDTF">2024-05-16T12:32:00Z</dcterms:modified>
</cp:coreProperties>
</file>